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DA0C" w14:textId="671CD7BE" w:rsidR="000719ED" w:rsidRDefault="0048171C" w:rsidP="004817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171C">
        <w:rPr>
          <w:rFonts w:ascii="Times New Roman" w:hAnsi="Times New Roman" w:cs="Times New Roman"/>
          <w:b/>
          <w:bCs/>
          <w:sz w:val="28"/>
          <w:szCs w:val="28"/>
        </w:rPr>
        <w:t>Темы занятий курса «</w:t>
      </w:r>
      <w:r w:rsidR="0002192C">
        <w:rPr>
          <w:rFonts w:ascii="Times New Roman" w:hAnsi="Times New Roman" w:cs="Times New Roman"/>
          <w:b/>
          <w:bCs/>
          <w:sz w:val="28"/>
          <w:szCs w:val="28"/>
        </w:rPr>
        <w:t>Вероятность и статистика</w:t>
      </w:r>
      <w:r w:rsidRPr="0048171C">
        <w:rPr>
          <w:rFonts w:ascii="Times New Roman" w:hAnsi="Times New Roman" w:cs="Times New Roman"/>
          <w:b/>
          <w:bCs/>
          <w:sz w:val="28"/>
          <w:szCs w:val="28"/>
        </w:rPr>
        <w:t>» (базовый уровень)</w:t>
      </w:r>
    </w:p>
    <w:p w14:paraId="477149CA" w14:textId="70B85A6F" w:rsidR="0002192C" w:rsidRPr="0002192C" w:rsidRDefault="0002192C" w:rsidP="0048171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192C">
        <w:rPr>
          <w:rFonts w:ascii="Times New Roman" w:hAnsi="Times New Roman" w:cs="Times New Roman"/>
          <w:i/>
          <w:iCs/>
          <w:sz w:val="28"/>
          <w:szCs w:val="28"/>
        </w:rPr>
        <w:t>И.Р. Высоцкий, И.В. Ященко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(часть 1)</w:t>
      </w:r>
    </w:p>
    <w:p w14:paraId="2FE3E4C4" w14:textId="69D5790A" w:rsidR="007819DF" w:rsidRDefault="0002192C" w:rsidP="002800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данных</w:t>
      </w:r>
    </w:p>
    <w:p w14:paraId="0129D0C3" w14:textId="0278993D" w:rsidR="0002192C" w:rsidRDefault="0002192C" w:rsidP="0002192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Таблицы. Упорядочивание данных и поиск информации. Подсчет и вычисления в таблицах.</w:t>
      </w:r>
    </w:p>
    <w:p w14:paraId="4FAF25E2" w14:textId="71AC05F9" w:rsidR="0002192C" w:rsidRPr="0002192C" w:rsidRDefault="0002192C" w:rsidP="0002192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Столбиковые, круговые и возрастно-половые диаграммы.</w:t>
      </w:r>
    </w:p>
    <w:p w14:paraId="1044A707" w14:textId="0BF8FB8E" w:rsidR="0002192C" w:rsidRDefault="0002192C" w:rsidP="002800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Описательная статистика</w:t>
      </w:r>
    </w:p>
    <w:p w14:paraId="6D5EF58A" w14:textId="66593157" w:rsidR="0002192C" w:rsidRDefault="0002192C" w:rsidP="0002192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арифметическое. Медиана.</w:t>
      </w:r>
    </w:p>
    <w:p w14:paraId="1355FF7D" w14:textId="77777777" w:rsidR="00463DB7" w:rsidRDefault="0002192C" w:rsidP="0002192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Наименьшее и наибольшее значения. Размах. </w:t>
      </w:r>
    </w:p>
    <w:p w14:paraId="14511EB4" w14:textId="2C7EB0EB" w:rsidR="0002192C" w:rsidRPr="0002192C" w:rsidRDefault="0002192C" w:rsidP="0002192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Обозначения в статистике. Свойства среднего арифметического.</w:t>
      </w:r>
    </w:p>
    <w:p w14:paraId="7D0869E8" w14:textId="1020BB74" w:rsidR="0002192C" w:rsidRDefault="0002192C" w:rsidP="002800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Случайная изменчивость</w:t>
      </w:r>
    </w:p>
    <w:p w14:paraId="20CEE1E7" w14:textId="44671750" w:rsidR="00036322" w:rsidRDefault="00036322" w:rsidP="0003632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Точность и погрешность измерений. Тенденции и случайные отклонения.</w:t>
      </w:r>
    </w:p>
    <w:p w14:paraId="1036DACA" w14:textId="77777777" w:rsidR="00463DB7" w:rsidRDefault="00036322" w:rsidP="0003632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Частоты значений в массивах данных. </w:t>
      </w:r>
    </w:p>
    <w:p w14:paraId="5976C79B" w14:textId="39F42ABF" w:rsidR="00463DB7" w:rsidRDefault="00036322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Группировка данных и гистограммы.</w:t>
      </w:r>
      <w:r w:rsidR="00463DB7">
        <w:rPr>
          <w:rFonts w:ascii="Times New Roman" w:hAnsi="Times New Roman" w:cs="Times New Roman"/>
          <w:sz w:val="24"/>
          <w:szCs w:val="24"/>
        </w:rPr>
        <w:t xml:space="preserve"> </w:t>
      </w:r>
      <w:r w:rsidRPr="00463DB7">
        <w:rPr>
          <w:rFonts w:ascii="Times New Roman" w:hAnsi="Times New Roman" w:cs="Times New Roman"/>
          <w:sz w:val="24"/>
          <w:szCs w:val="24"/>
        </w:rPr>
        <w:t>Выборка.</w:t>
      </w:r>
    </w:p>
    <w:p w14:paraId="15829846" w14:textId="235A4787" w:rsidR="00036322" w:rsidRPr="00463DB7" w:rsidRDefault="00036322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3DB7">
        <w:rPr>
          <w:rFonts w:ascii="Times New Roman" w:hAnsi="Times New Roman" w:cs="Times New Roman"/>
          <w:sz w:val="24"/>
          <w:szCs w:val="24"/>
        </w:rPr>
        <w:t>Статистическая устойчивость и оценки с помощью выборки.</w:t>
      </w:r>
    </w:p>
    <w:p w14:paraId="435CA54E" w14:textId="0865C5A4" w:rsidR="0002192C" w:rsidRDefault="0002192C" w:rsidP="002800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Графы</w:t>
      </w:r>
    </w:p>
    <w:p w14:paraId="01BFEE42" w14:textId="50FCE03E" w:rsidR="00036322" w:rsidRDefault="00036322" w:rsidP="0003632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Графы. Вершины и ребра. Степень вершины.</w:t>
      </w:r>
    </w:p>
    <w:p w14:paraId="382470A7" w14:textId="77777777" w:rsidR="00463DB7" w:rsidRDefault="00036322" w:rsidP="0003632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в графе. Связные графы. </w:t>
      </w:r>
    </w:p>
    <w:p w14:paraId="23B47219" w14:textId="6718A951" w:rsidR="00036322" w:rsidRPr="00036322" w:rsidRDefault="00036322" w:rsidP="0003632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о Кёнигсбергских мостах, эйлеровы пути и графы.</w:t>
      </w:r>
    </w:p>
    <w:p w14:paraId="37930AB4" w14:textId="4C504586" w:rsidR="0002192C" w:rsidRDefault="0002192C" w:rsidP="002800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Логические утверждения и высказывания</w:t>
      </w:r>
    </w:p>
    <w:p w14:paraId="223E24D9" w14:textId="51C9086C" w:rsidR="00036322" w:rsidRDefault="00036322" w:rsidP="0003632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Утверждения и высказывания. Отрицание.</w:t>
      </w:r>
    </w:p>
    <w:p w14:paraId="6106F12A" w14:textId="4CE9333D" w:rsidR="00036322" w:rsidRDefault="00036322" w:rsidP="0003632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утверждения. Обратные и равносильные утверждения. Признаки и свойства.</w:t>
      </w:r>
    </w:p>
    <w:p w14:paraId="4AC16A28" w14:textId="3CE7AFBA" w:rsidR="00036322" w:rsidRPr="00036322" w:rsidRDefault="00036322" w:rsidP="0003632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Противоположные утверждения. Доказательство от противного. </w:t>
      </w:r>
    </w:p>
    <w:p w14:paraId="02E0DD4D" w14:textId="10A08D14" w:rsidR="0002192C" w:rsidRDefault="0002192C" w:rsidP="002800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Случайные опыты и случайные события</w:t>
      </w:r>
    </w:p>
    <w:p w14:paraId="234905E2" w14:textId="10E43642" w:rsidR="00036322" w:rsidRDefault="00036322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случайных опытов и событий. Вероятности и частоты событи</w:t>
      </w:r>
      <w:r w:rsidR="00463DB7">
        <w:rPr>
          <w:rFonts w:ascii="Times New Roman" w:hAnsi="Times New Roman" w:cs="Times New Roman"/>
          <w:sz w:val="24"/>
          <w:szCs w:val="24"/>
        </w:rPr>
        <w:t>й.</w:t>
      </w:r>
    </w:p>
    <w:p w14:paraId="590DEF2D" w14:textId="7B38EEBD" w:rsid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Монета и игральная кость в теории вероятностей.</w:t>
      </w:r>
    </w:p>
    <w:p w14:paraId="05DB33D3" w14:textId="29A82565" w:rsidR="00463DB7" w:rsidRP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узнать вероятность события. </w:t>
      </w:r>
      <w:r w:rsidRPr="00463DB7">
        <w:rPr>
          <w:rFonts w:ascii="Times New Roman" w:hAnsi="Times New Roman" w:cs="Times New Roman"/>
          <w:sz w:val="24"/>
          <w:szCs w:val="24"/>
        </w:rPr>
        <w:t>Вероятностная защита информации от ошибок.</w:t>
      </w:r>
    </w:p>
    <w:p w14:paraId="0EDEAE05" w14:textId="149D1201" w:rsidR="00463DB7" w:rsidRDefault="0002192C" w:rsidP="00463DB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Множества</w:t>
      </w:r>
    </w:p>
    <w:p w14:paraId="6CE9E6E9" w14:textId="312E4A94" w:rsid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Множество, подмножество, примеры множеств. Операции над множествами. </w:t>
      </w:r>
    </w:p>
    <w:p w14:paraId="2815C5AD" w14:textId="0455C99C" w:rsid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Диаграммы Эйлера. Множества решений неравенств и систем.</w:t>
      </w:r>
    </w:p>
    <w:p w14:paraId="07FF204C" w14:textId="0D1927CA" w:rsidR="00463DB7" w:rsidRP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умножения.</w:t>
      </w:r>
    </w:p>
    <w:p w14:paraId="52350DD2" w14:textId="0A170C4A" w:rsidR="0002192C" w:rsidRDefault="0002192C" w:rsidP="002800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Математическое описание случайных явлений</w:t>
      </w:r>
    </w:p>
    <w:p w14:paraId="4D4A0A6C" w14:textId="63191227" w:rsid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Случайные опыты и элементарные события. Вероятности элементарных событий. Равновозможные элементарные события.</w:t>
      </w:r>
    </w:p>
    <w:p w14:paraId="786A914E" w14:textId="16D043E6" w:rsid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Благоприятствующие элементарные события. Вероятности событий.</w:t>
      </w:r>
    </w:p>
    <w:p w14:paraId="26CCF934" w14:textId="4000DDA7" w:rsidR="00463DB7" w:rsidRP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 с равновозможными элементарными событиями. Случайный выбор.</w:t>
      </w:r>
    </w:p>
    <w:p w14:paraId="06712BF7" w14:textId="533916A7" w:rsidR="0002192C" w:rsidRDefault="0002192C" w:rsidP="0002192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Рассеивание данных</w:t>
      </w:r>
    </w:p>
    <w:p w14:paraId="5DDF5310" w14:textId="44A8F10E" w:rsid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Рассеивание числовых данных и отклонения</w:t>
      </w:r>
    </w:p>
    <w:p w14:paraId="196FD506" w14:textId="18A99477" w:rsid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Дисперсия числового набора.</w:t>
      </w:r>
    </w:p>
    <w:p w14:paraId="7BFA8957" w14:textId="1C560DFC" w:rsid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Стандартное отклонение числового набора.</w:t>
      </w:r>
    </w:p>
    <w:p w14:paraId="7563FA45" w14:textId="0C49E608" w:rsidR="00463DB7" w:rsidRPr="00463DB7" w:rsidRDefault="00463DB7" w:rsidP="00463DB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рассеивани</w:t>
      </w:r>
      <w:r w:rsidR="00C03BDE">
        <w:rPr>
          <w:rFonts w:ascii="Times New Roman" w:hAnsi="Times New Roman" w:cs="Times New Roman"/>
          <w:sz w:val="24"/>
          <w:szCs w:val="24"/>
        </w:rPr>
        <w:t xml:space="preserve">я. </w:t>
      </w:r>
    </w:p>
    <w:sectPr w:rsidR="00463DB7" w:rsidRPr="0046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5CF2"/>
    <w:multiLevelType w:val="hybridMultilevel"/>
    <w:tmpl w:val="C19A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43363"/>
    <w:multiLevelType w:val="multilevel"/>
    <w:tmpl w:val="D37E0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6E10F1"/>
    <w:multiLevelType w:val="hybridMultilevel"/>
    <w:tmpl w:val="8E8611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11E9B"/>
    <w:multiLevelType w:val="hybridMultilevel"/>
    <w:tmpl w:val="A2CE462E"/>
    <w:lvl w:ilvl="0" w:tplc="C6CC2DC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E5FD1"/>
    <w:multiLevelType w:val="hybridMultilevel"/>
    <w:tmpl w:val="FC04C0DA"/>
    <w:lvl w:ilvl="0" w:tplc="86DC43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9030B"/>
    <w:multiLevelType w:val="hybridMultilevel"/>
    <w:tmpl w:val="C2549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82707"/>
    <w:multiLevelType w:val="multilevel"/>
    <w:tmpl w:val="D37E0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7F9654D"/>
    <w:multiLevelType w:val="hybridMultilevel"/>
    <w:tmpl w:val="80B6351E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3585"/>
    <w:multiLevelType w:val="hybridMultilevel"/>
    <w:tmpl w:val="8A822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E70C46"/>
    <w:multiLevelType w:val="hybridMultilevel"/>
    <w:tmpl w:val="F272C3B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34A53"/>
    <w:multiLevelType w:val="hybridMultilevel"/>
    <w:tmpl w:val="48E2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7DAC"/>
    <w:multiLevelType w:val="hybridMultilevel"/>
    <w:tmpl w:val="1780EF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7620A"/>
    <w:multiLevelType w:val="hybridMultilevel"/>
    <w:tmpl w:val="29726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521A4F"/>
    <w:multiLevelType w:val="multilevel"/>
    <w:tmpl w:val="1248CF2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FA77C41"/>
    <w:multiLevelType w:val="hybridMultilevel"/>
    <w:tmpl w:val="6F5447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D5138"/>
    <w:multiLevelType w:val="hybridMultilevel"/>
    <w:tmpl w:val="EA704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0E3253"/>
    <w:multiLevelType w:val="hybridMultilevel"/>
    <w:tmpl w:val="E7B25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F073DB"/>
    <w:multiLevelType w:val="multilevel"/>
    <w:tmpl w:val="A58EC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2E5315B"/>
    <w:multiLevelType w:val="hybridMultilevel"/>
    <w:tmpl w:val="B7B8B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36650A"/>
    <w:multiLevelType w:val="hybridMultilevel"/>
    <w:tmpl w:val="5A9A5B3E"/>
    <w:lvl w:ilvl="0" w:tplc="D7D21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380D4B"/>
    <w:multiLevelType w:val="hybridMultilevel"/>
    <w:tmpl w:val="EF1CA72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52986">
    <w:abstractNumId w:val="10"/>
  </w:num>
  <w:num w:numId="2" w16cid:durableId="1919443143">
    <w:abstractNumId w:val="1"/>
  </w:num>
  <w:num w:numId="3" w16cid:durableId="138309253">
    <w:abstractNumId w:val="11"/>
  </w:num>
  <w:num w:numId="4" w16cid:durableId="1085415154">
    <w:abstractNumId w:val="13"/>
  </w:num>
  <w:num w:numId="5" w16cid:durableId="2026443633">
    <w:abstractNumId w:val="9"/>
  </w:num>
  <w:num w:numId="6" w16cid:durableId="1778331954">
    <w:abstractNumId w:val="17"/>
  </w:num>
  <w:num w:numId="7" w16cid:durableId="495655697">
    <w:abstractNumId w:val="20"/>
  </w:num>
  <w:num w:numId="8" w16cid:durableId="700976504">
    <w:abstractNumId w:val="3"/>
  </w:num>
  <w:num w:numId="9" w16cid:durableId="69431855">
    <w:abstractNumId w:val="4"/>
  </w:num>
  <w:num w:numId="10" w16cid:durableId="817647798">
    <w:abstractNumId w:val="6"/>
  </w:num>
  <w:num w:numId="11" w16cid:durableId="479614296">
    <w:abstractNumId w:val="18"/>
  </w:num>
  <w:num w:numId="12" w16cid:durableId="1987203181">
    <w:abstractNumId w:val="12"/>
  </w:num>
  <w:num w:numId="13" w16cid:durableId="1218273586">
    <w:abstractNumId w:val="16"/>
  </w:num>
  <w:num w:numId="14" w16cid:durableId="359938398">
    <w:abstractNumId w:val="2"/>
  </w:num>
  <w:num w:numId="15" w16cid:durableId="771045908">
    <w:abstractNumId w:val="14"/>
  </w:num>
  <w:num w:numId="16" w16cid:durableId="597446003">
    <w:abstractNumId w:val="15"/>
  </w:num>
  <w:num w:numId="17" w16cid:durableId="1293057524">
    <w:abstractNumId w:val="7"/>
  </w:num>
  <w:num w:numId="18" w16cid:durableId="1670596379">
    <w:abstractNumId w:val="5"/>
  </w:num>
  <w:num w:numId="19" w16cid:durableId="172494156">
    <w:abstractNumId w:val="0"/>
  </w:num>
  <w:num w:numId="20" w16cid:durableId="1579289768">
    <w:abstractNumId w:val="8"/>
  </w:num>
  <w:num w:numId="21" w16cid:durableId="10725068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1C"/>
    <w:rsid w:val="0002192C"/>
    <w:rsid w:val="00036322"/>
    <w:rsid w:val="000540D6"/>
    <w:rsid w:val="000719ED"/>
    <w:rsid w:val="000A7D7D"/>
    <w:rsid w:val="0028006E"/>
    <w:rsid w:val="003961B7"/>
    <w:rsid w:val="00463DB7"/>
    <w:rsid w:val="0046665B"/>
    <w:rsid w:val="0048171C"/>
    <w:rsid w:val="007819DF"/>
    <w:rsid w:val="00911EE3"/>
    <w:rsid w:val="0098234A"/>
    <w:rsid w:val="00AE665C"/>
    <w:rsid w:val="00C03BDE"/>
    <w:rsid w:val="00C1641B"/>
    <w:rsid w:val="00E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B009"/>
  <w15:chartTrackingRefBased/>
  <w15:docId w15:val="{8B1C44AC-12B3-4427-A7C2-19C7B09E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Черткова</dc:creator>
  <cp:keywords/>
  <dc:description/>
  <cp:lastModifiedBy>Данил Постников</cp:lastModifiedBy>
  <cp:revision>6</cp:revision>
  <dcterms:created xsi:type="dcterms:W3CDTF">2024-07-23T12:48:00Z</dcterms:created>
  <dcterms:modified xsi:type="dcterms:W3CDTF">2024-07-29T09:37:00Z</dcterms:modified>
</cp:coreProperties>
</file>